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D985" w14:textId="77777777" w:rsidR="0079108B" w:rsidRDefault="0079108B" w:rsidP="0079108B">
      <w:pPr>
        <w:spacing w:after="120" w:line="240" w:lineRule="atLeast"/>
        <w:jc w:val="center"/>
        <w:rPr>
          <w:b/>
          <w:bCs/>
          <w:szCs w:val="28"/>
        </w:rPr>
      </w:pPr>
      <w:r w:rsidRPr="0079108B">
        <w:rPr>
          <w:b/>
          <w:bCs/>
          <w:szCs w:val="28"/>
        </w:rPr>
        <w:t xml:space="preserve">Приобретение и монтаж модульного спортзала </w:t>
      </w:r>
      <w:r w:rsidRPr="0079108B">
        <w:rPr>
          <w:b/>
          <w:bCs/>
          <w:szCs w:val="28"/>
        </w:rPr>
        <w:br/>
        <w:t>для МБОУ "Школа-интернат основного общего образования села Нунлигран"</w:t>
      </w:r>
    </w:p>
    <w:p w14:paraId="431861CE" w14:textId="3E37DD1F" w:rsidR="00D018EE" w:rsidRPr="00D018EE" w:rsidRDefault="00D018EE" w:rsidP="0079108B">
      <w:pPr>
        <w:spacing w:after="120" w:line="240" w:lineRule="atLeast"/>
        <w:jc w:val="center"/>
        <w:rPr>
          <w:sz w:val="24"/>
          <w:szCs w:val="24"/>
        </w:rPr>
      </w:pPr>
      <w:r w:rsidRPr="00D018EE">
        <w:rPr>
          <w:sz w:val="24"/>
          <w:szCs w:val="24"/>
        </w:rPr>
        <w:t xml:space="preserve">В минувшие выходные в Нунлигран привезли два бульдозера и первые шесть контейнеров со стройматериалами. Из райцентра груз для возведения спортзала доставили на самоходном плашкоуте "Михаил Семенов". «В Провидения материалы привезли из Владивостока на первом теплоходе навигации. Это </w:t>
      </w:r>
      <w:r>
        <w:rPr>
          <w:sz w:val="24"/>
          <w:szCs w:val="24"/>
        </w:rPr>
        <w:t>14</w:t>
      </w:r>
      <w:r w:rsidRPr="00D018EE">
        <w:rPr>
          <w:sz w:val="24"/>
          <w:szCs w:val="24"/>
        </w:rPr>
        <w:t xml:space="preserve"> контейнер</w:t>
      </w:r>
      <w:r>
        <w:rPr>
          <w:sz w:val="24"/>
          <w:szCs w:val="24"/>
        </w:rPr>
        <w:t>ов</w:t>
      </w:r>
      <w:r w:rsidRPr="00D018EE">
        <w:rPr>
          <w:sz w:val="24"/>
          <w:szCs w:val="24"/>
        </w:rPr>
        <w:t xml:space="preserve"> – три сорокафутовых, остальные двадцатифутовые. В ближайшее время на плашкоуте всё это перевезём в село. Рабочие подрядной организации уже на месте. Начинают устанавливать свайное поле, на котором затем будут возводить модульные конструкции», – рассказала корр. ИА "Чукотка" начальник управления социальной политики администрации Провиденского МО Анастасия Шевкунова. Общая площадь здания составит 460 квадратных метров. Кроме самого зала в нём будут комната для тренеров, раздевалки, душевые и санузлы. Вода в спортзале будет привозная, для неё установят двухтонную ёмкость и два электрических бойлера. Для очистки сточных вод смонтируют септик. Кроме стройматериалов в село привезут спортивный инвентарь. В перечне шведская стенка и гимнастические снаряды, шахматы, мячи для футбола, баскетбола и волейбола, маты, канат для перетягивания, стол с ракетками и мячами для настольного тенниса и другое. Спортзал будет принадлежать сельской школе-интернату, но кроме учащихся в нём смогут заниматься жители и гости Нунлиграна. Для этого сформируют расписание, чтобы взрослые тренировались отдельно и не мешали школьникам. Стоимость контракта на поставку и монтаж быстровозводимого спортивного зала составляет 93,1 миллион рублей. Работы ведёт забайкальское ООО "Армада", которое также выполняет ремонт кровли Центра образования в посёлке Угольные Копи. Сдать спортзал в эксплуатацию подрядчик должен до конца ноября.</w:t>
      </w:r>
    </w:p>
    <w:p w14:paraId="6D6C9C56" w14:textId="6F5488B3" w:rsidR="0079108B" w:rsidRPr="0079108B" w:rsidRDefault="0079108B" w:rsidP="0079108B">
      <w:pPr>
        <w:spacing w:after="120" w:line="240" w:lineRule="atLeast"/>
        <w:jc w:val="center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4D07ECE2" wp14:editId="49964868">
            <wp:extent cx="5940425" cy="3134995"/>
            <wp:effectExtent l="0" t="0" r="3175" b="8255"/>
            <wp:docPr id="11898851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60C0C" w14:textId="77777777" w:rsidR="00E750C0" w:rsidRDefault="00E750C0"/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08B"/>
    <w:rsid w:val="0003480B"/>
    <w:rsid w:val="003876D5"/>
    <w:rsid w:val="0079108B"/>
    <w:rsid w:val="00CB2497"/>
    <w:rsid w:val="00D018EE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2393"/>
  <w15:chartTrackingRefBased/>
  <w15:docId w15:val="{84836A20-6712-4225-907E-AB3E1EE5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08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10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0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08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08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08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08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08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08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08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1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1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0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0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0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0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0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0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08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791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08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791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0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910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08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7910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910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0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4</cp:revision>
  <dcterms:created xsi:type="dcterms:W3CDTF">2026-07-08T05:51:00Z</dcterms:created>
  <dcterms:modified xsi:type="dcterms:W3CDTF">2026-07-08T05:56:00Z</dcterms:modified>
</cp:coreProperties>
</file>